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AF9" w14:textId="77777777" w:rsidR="00CE0B63" w:rsidRPr="00327C55" w:rsidRDefault="00384CC3" w:rsidP="00384CC3">
      <w:pPr>
        <w:widowControl/>
        <w:jc w:val="center"/>
        <w:rPr>
          <w:rFonts w:ascii="Verdana" w:hAnsi="Verdana" w:cs="Arial"/>
          <w:b/>
          <w:color w:val="808000"/>
          <w:kern w:val="0"/>
          <w:sz w:val="28"/>
          <w:szCs w:val="28"/>
        </w:rPr>
      </w:pPr>
      <w:r w:rsidRPr="00327C55">
        <w:rPr>
          <w:rFonts w:ascii="Verdana" w:hAnsi="Verdana" w:cs="Arial"/>
          <w:b/>
          <w:bCs/>
          <w:color w:val="000000"/>
          <w:sz w:val="28"/>
          <w:szCs w:val="28"/>
        </w:rPr>
        <w:t>Naxos Music Library</w:t>
      </w:r>
      <w:proofErr w:type="gramStart"/>
      <w:r w:rsidR="0091363D">
        <w:rPr>
          <w:rFonts w:ascii="Verdana" w:hAnsi="Verdana"/>
          <w:b/>
          <w:color w:val="000000"/>
          <w:sz w:val="28"/>
          <w:szCs w:val="28"/>
        </w:rPr>
        <w:t>拿索斯</w:t>
      </w:r>
      <w:proofErr w:type="gramEnd"/>
      <w:r w:rsidR="007F6146" w:rsidRPr="007F6146">
        <w:rPr>
          <w:rFonts w:ascii="Verdana" w:hAnsi="Verdana" w:hint="eastAsia"/>
          <w:b/>
          <w:color w:val="000000"/>
          <w:sz w:val="28"/>
          <w:szCs w:val="28"/>
        </w:rPr>
        <w:t>古典</w:t>
      </w:r>
      <w:r w:rsidRPr="00327C55">
        <w:rPr>
          <w:rFonts w:ascii="Verdana" w:hAnsi="Verdana"/>
          <w:b/>
          <w:color w:val="000000"/>
          <w:sz w:val="28"/>
          <w:szCs w:val="28"/>
        </w:rPr>
        <w:t>音樂圖書館</w:t>
      </w:r>
    </w:p>
    <w:p w14:paraId="5DDB4EF7" w14:textId="77777777" w:rsidR="007F6146" w:rsidRDefault="00326608" w:rsidP="0091363D">
      <w:pPr>
        <w:widowControl/>
        <w:jc w:val="center"/>
        <w:rPr>
          <w:rFonts w:eastAsia="標楷體"/>
          <w:color w:val="00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996C0B1" wp14:editId="176B010D">
            <wp:simplePos x="0" y="0"/>
            <wp:positionH relativeFrom="column">
              <wp:posOffset>-2540</wp:posOffset>
            </wp:positionH>
            <wp:positionV relativeFrom="paragraph">
              <wp:posOffset>26670</wp:posOffset>
            </wp:positionV>
            <wp:extent cx="1922780" cy="1899920"/>
            <wp:effectExtent l="0" t="0" r="1270" b="5080"/>
            <wp:wrapTight wrapText="bothSides">
              <wp:wrapPolygon edited="0">
                <wp:start x="0" y="0"/>
                <wp:lineTo x="0" y="21441"/>
                <wp:lineTo x="21400" y="21441"/>
                <wp:lineTo x="21400" y="0"/>
                <wp:lineTo x="0" y="0"/>
              </wp:wrapPolygon>
            </wp:wrapTight>
            <wp:docPr id="2" name="圖片 2" descr="broch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3D" w:rsidRPr="00DD1BA1">
        <w:rPr>
          <w:rFonts w:eastAsia="標楷體"/>
          <w:color w:val="333333"/>
          <w:kern w:val="0"/>
        </w:rPr>
        <w:t>資料庫位址</w:t>
      </w:r>
      <w:r w:rsidR="0091363D">
        <w:rPr>
          <w:rFonts w:eastAsia="標楷體" w:hint="eastAsia"/>
          <w:color w:val="333333"/>
          <w:kern w:val="0"/>
        </w:rPr>
        <w:t>:</w:t>
      </w:r>
      <w:r w:rsidR="00346BE1">
        <w:rPr>
          <w:rFonts w:eastAsia="標楷體" w:hint="eastAsia"/>
          <w:color w:val="333333"/>
          <w:kern w:val="0"/>
        </w:rPr>
        <w:t xml:space="preserve"> </w:t>
      </w:r>
      <w:hyperlink r:id="rId8" w:history="1">
        <w:r w:rsidR="00CF5852" w:rsidRPr="00ED71D7">
          <w:rPr>
            <w:rStyle w:val="a3"/>
            <w:rFonts w:ascii="Times New Roman" w:eastAsia="標楷體" w:hAnsi="Times New Roman" w:cs="Times New Roman"/>
            <w:sz w:val="24"/>
            <w:szCs w:val="24"/>
          </w:rPr>
          <w:t>http</w:t>
        </w:r>
        <w:r w:rsidR="00CF5852" w:rsidRPr="00ED71D7">
          <w:rPr>
            <w:rStyle w:val="a3"/>
            <w:rFonts w:ascii="Times New Roman" w:eastAsia="標楷體" w:hAnsi="Times New Roman" w:cs="Times New Roman" w:hint="eastAsia"/>
            <w:sz w:val="24"/>
            <w:szCs w:val="24"/>
          </w:rPr>
          <w:t>s</w:t>
        </w:r>
        <w:r w:rsidR="00CF5852" w:rsidRPr="00ED71D7">
          <w:rPr>
            <w:rStyle w:val="a3"/>
            <w:rFonts w:ascii="Times New Roman" w:eastAsia="標楷體" w:hAnsi="Times New Roman" w:cs="Times New Roman"/>
            <w:sz w:val="24"/>
            <w:szCs w:val="24"/>
          </w:rPr>
          <w:t>://</w:t>
        </w:r>
        <w:r w:rsidR="00CF5852" w:rsidRPr="00ED71D7">
          <w:rPr>
            <w:rStyle w:val="a3"/>
            <w:rFonts w:ascii="Times New Roman" w:eastAsia="標楷體" w:hAnsi="Times New Roman" w:cs="Times New Roman" w:hint="eastAsia"/>
            <w:sz w:val="24"/>
            <w:szCs w:val="24"/>
          </w:rPr>
          <w:t>www</w:t>
        </w:r>
        <w:r w:rsidR="00CF5852" w:rsidRPr="00ED71D7">
          <w:rPr>
            <w:rStyle w:val="a3"/>
            <w:rFonts w:ascii="Times New Roman" w:eastAsia="標楷體" w:hAnsi="Times New Roman" w:cs="Times New Roman"/>
            <w:sz w:val="24"/>
            <w:szCs w:val="24"/>
          </w:rPr>
          <w:t>.naxosmusiclibrary.com</w:t>
        </w:r>
      </w:hyperlink>
      <w:r w:rsidR="007F6146" w:rsidRPr="007F6146">
        <w:rPr>
          <w:rFonts w:eastAsia="標楷體" w:hint="eastAsia"/>
          <w:color w:val="0033CC"/>
        </w:rPr>
        <w:t xml:space="preserve"> </w:t>
      </w:r>
    </w:p>
    <w:p w14:paraId="41712F86" w14:textId="77777777" w:rsidR="00DB34DF" w:rsidRDefault="00DB34DF" w:rsidP="00DB34DF">
      <w:pPr>
        <w:widowControl/>
        <w:jc w:val="center"/>
        <w:rPr>
          <w:rFonts w:ascii="Arial" w:hAnsi="Arial" w:cs="Arial"/>
          <w:b/>
          <w:bCs/>
          <w:i/>
          <w:color w:val="336699"/>
          <w:sz w:val="21"/>
          <w:szCs w:val="21"/>
        </w:rPr>
      </w:pPr>
      <w:r w:rsidRPr="00DB34DF">
        <w:rPr>
          <w:rFonts w:ascii="Arial" w:hAnsi="Arial" w:cs="Arial"/>
          <w:b/>
          <w:bCs/>
          <w:i/>
          <w:color w:val="336699"/>
          <w:sz w:val="22"/>
          <w:szCs w:val="22"/>
        </w:rPr>
        <w:t>W</w:t>
      </w:r>
      <w:r w:rsidRPr="00DB34DF">
        <w:rPr>
          <w:rFonts w:ascii="Arial" w:hAnsi="Arial" w:cs="Arial"/>
          <w:b/>
          <w:bCs/>
          <w:i/>
          <w:color w:val="336699"/>
          <w:sz w:val="21"/>
          <w:szCs w:val="21"/>
        </w:rPr>
        <w:t>ith Naxos Music Library you can</w:t>
      </w:r>
      <w:r w:rsidRPr="00DB34DF">
        <w:rPr>
          <w:rFonts w:ascii="Arial" w:hAnsi="Arial" w:cs="Arial" w:hint="eastAsia"/>
          <w:b/>
          <w:bCs/>
          <w:i/>
          <w:color w:val="336699"/>
          <w:sz w:val="21"/>
          <w:szCs w:val="21"/>
        </w:rPr>
        <w:t xml:space="preserve"> </w:t>
      </w:r>
      <w:r w:rsidRPr="00DB34DF">
        <w:rPr>
          <w:rFonts w:ascii="Arial" w:hAnsi="Arial" w:cs="Arial"/>
          <w:b/>
          <w:bCs/>
          <w:i/>
          <w:color w:val="336699"/>
          <w:sz w:val="21"/>
          <w:szCs w:val="21"/>
        </w:rPr>
        <w:t>…</w:t>
      </w:r>
    </w:p>
    <w:p w14:paraId="2E3900B2" w14:textId="35521D68" w:rsidR="00DB34DF" w:rsidRDefault="00DB34DF" w:rsidP="00DB34DF">
      <w:pPr>
        <w:widowControl/>
        <w:jc w:val="center"/>
        <w:rPr>
          <w:rFonts w:ascii="Comic Sans MS" w:hAnsi="Comic Sans MS" w:cs="Arial"/>
          <w:b/>
          <w:color w:val="336699"/>
          <w:sz w:val="21"/>
          <w:szCs w:val="21"/>
        </w:rPr>
      </w:pPr>
      <w:r w:rsidRPr="00DB34DF">
        <w:rPr>
          <w:rFonts w:ascii="Comic Sans MS" w:hAnsi="Comic Sans MS" w:cs="Arial"/>
          <w:b/>
          <w:i/>
          <w:color w:val="336699"/>
          <w:sz w:val="22"/>
          <w:szCs w:val="22"/>
        </w:rPr>
        <w:t>A</w:t>
      </w:r>
      <w:r w:rsidRPr="00DB34DF">
        <w:rPr>
          <w:rFonts w:ascii="Comic Sans MS" w:hAnsi="Comic Sans MS" w:cs="Arial"/>
          <w:b/>
          <w:i/>
          <w:color w:val="336699"/>
          <w:sz w:val="21"/>
          <w:szCs w:val="21"/>
        </w:rPr>
        <w:t>ccess over</w:t>
      </w:r>
      <w:r w:rsidR="004F6A14">
        <w:rPr>
          <w:rFonts w:ascii="Comic Sans MS" w:hAnsi="Comic Sans MS" w:cs="Arial"/>
          <w:b/>
          <w:i/>
          <w:color w:val="336699"/>
          <w:sz w:val="21"/>
          <w:szCs w:val="21"/>
        </w:rPr>
        <w:t xml:space="preserve"> </w:t>
      </w:r>
      <w:r w:rsidR="004F6A14" w:rsidRPr="004F6A14">
        <w:rPr>
          <w:rFonts w:ascii="Comic Sans MS" w:hAnsi="Comic Sans MS" w:cs="Arial"/>
          <w:b/>
          <w:color w:val="336699"/>
          <w:sz w:val="21"/>
          <w:szCs w:val="21"/>
        </w:rPr>
        <w:t>2,605,875</w:t>
      </w:r>
      <w:r w:rsidRPr="00DB34DF">
        <w:rPr>
          <w:rFonts w:ascii="Comic Sans MS" w:hAnsi="Comic Sans MS" w:cs="Arial"/>
          <w:b/>
          <w:i/>
          <w:color w:val="336699"/>
          <w:sz w:val="21"/>
          <w:szCs w:val="21"/>
        </w:rPr>
        <w:t xml:space="preserve"> </w:t>
      </w:r>
      <w:r w:rsidR="00A06D36">
        <w:rPr>
          <w:rFonts w:ascii="Comic Sans MS" w:hAnsi="Comic Sans MS" w:cs="Arial"/>
          <w:b/>
          <w:color w:val="336699"/>
          <w:sz w:val="21"/>
          <w:szCs w:val="21"/>
        </w:rPr>
        <w:t>tracks (</w:t>
      </w:r>
      <w:r w:rsidR="00A06D36" w:rsidRPr="00A06D36">
        <w:rPr>
          <w:rFonts w:ascii="Comic Sans MS" w:hAnsi="Comic Sans MS" w:cs="Arial"/>
          <w:b/>
          <w:color w:val="336699"/>
          <w:sz w:val="21"/>
          <w:szCs w:val="21"/>
        </w:rPr>
        <w:t>1</w:t>
      </w:r>
      <w:r w:rsidR="004F6A14">
        <w:rPr>
          <w:rFonts w:ascii="Comic Sans MS" w:hAnsi="Comic Sans MS" w:cs="Arial"/>
          <w:b/>
          <w:color w:val="336699"/>
          <w:sz w:val="21"/>
          <w:szCs w:val="21"/>
        </w:rPr>
        <w:t>66</w:t>
      </w:r>
      <w:r w:rsidR="00A06D36" w:rsidRPr="00A06D36">
        <w:rPr>
          <w:rFonts w:ascii="Comic Sans MS" w:hAnsi="Comic Sans MS" w:cs="Arial"/>
          <w:b/>
          <w:color w:val="336699"/>
          <w:sz w:val="21"/>
          <w:szCs w:val="21"/>
        </w:rPr>
        <w:t>,</w:t>
      </w:r>
      <w:r w:rsidR="004F6A14">
        <w:rPr>
          <w:rFonts w:ascii="Comic Sans MS" w:hAnsi="Comic Sans MS" w:cs="Arial"/>
          <w:b/>
          <w:color w:val="336699"/>
          <w:sz w:val="21"/>
          <w:szCs w:val="21"/>
        </w:rPr>
        <w:t>210</w:t>
      </w:r>
      <w:r w:rsidRPr="00DB34DF">
        <w:rPr>
          <w:rFonts w:ascii="Comic Sans MS" w:hAnsi="Comic Sans MS" w:cs="Arial" w:hint="eastAsia"/>
          <w:b/>
          <w:color w:val="336699"/>
          <w:sz w:val="21"/>
          <w:szCs w:val="21"/>
        </w:rPr>
        <w:t xml:space="preserve"> </w:t>
      </w:r>
      <w:r w:rsidRPr="00DB34DF">
        <w:rPr>
          <w:rFonts w:ascii="Comic Sans MS" w:hAnsi="Comic Sans MS" w:cs="Arial"/>
          <w:b/>
          <w:color w:val="336699"/>
          <w:sz w:val="21"/>
          <w:szCs w:val="21"/>
        </w:rPr>
        <w:t>CDs)</w:t>
      </w:r>
    </w:p>
    <w:p w14:paraId="5BDC7E69" w14:textId="77777777" w:rsidR="007F6146" w:rsidRDefault="007F6146" w:rsidP="00DB34DF">
      <w:pPr>
        <w:widowControl/>
        <w:jc w:val="center"/>
        <w:rPr>
          <w:rFonts w:ascii="Comic Sans MS" w:hAnsi="Comic Sans MS" w:cs="Arial"/>
          <w:b/>
          <w:color w:val="336699"/>
          <w:sz w:val="21"/>
          <w:szCs w:val="21"/>
        </w:rPr>
      </w:pPr>
    </w:p>
    <w:p w14:paraId="34EA6281" w14:textId="32F284F2" w:rsidR="00DB34DF" w:rsidRPr="00DB34DF" w:rsidRDefault="00DB34DF" w:rsidP="00DB34DF">
      <w:pPr>
        <w:widowControl/>
        <w:rPr>
          <w:rFonts w:ascii="Arial" w:hAnsi="Arial" w:cs="Arial"/>
          <w:sz w:val="21"/>
          <w:szCs w:val="21"/>
        </w:rPr>
      </w:pPr>
      <w:r w:rsidRPr="00DB34DF">
        <w:rPr>
          <w:rFonts w:ascii="Arial" w:hAnsi="Arial" w:cs="Arial"/>
          <w:bCs/>
          <w:color w:val="000000"/>
          <w:sz w:val="21"/>
          <w:szCs w:val="21"/>
        </w:rPr>
        <w:t>Naxos Music Library</w:t>
      </w:r>
      <w:r w:rsidRPr="00DB34DF">
        <w:rPr>
          <w:rFonts w:ascii="Arial" w:hAnsi="Verdana" w:cs="Arial"/>
          <w:bCs/>
          <w:color w:val="000000"/>
          <w:sz w:val="21"/>
          <w:szCs w:val="21"/>
        </w:rPr>
        <w:t>《</w:t>
      </w:r>
      <w:r w:rsidRPr="00DB34DF">
        <w:rPr>
          <w:rFonts w:ascii="Arial" w:hAnsi="Arial" w:cs="Arial"/>
          <w:color w:val="000000"/>
          <w:sz w:val="21"/>
          <w:szCs w:val="21"/>
        </w:rPr>
        <w:t>拿索斯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古典音樂</w:t>
      </w:r>
      <w:r w:rsidRPr="00DB34DF">
        <w:rPr>
          <w:rFonts w:ascii="Arial" w:hAnsi="Arial" w:cs="Arial"/>
          <w:color w:val="000000"/>
          <w:sz w:val="21"/>
          <w:szCs w:val="21"/>
        </w:rPr>
        <w:t>圖書館</w:t>
      </w:r>
      <w:r w:rsidRPr="00DB34DF">
        <w:rPr>
          <w:rFonts w:ascii="Arial" w:hAnsi="Verdana" w:cs="Arial"/>
          <w:bCs/>
          <w:color w:val="000000"/>
          <w:sz w:val="21"/>
          <w:szCs w:val="21"/>
        </w:rPr>
        <w:t>》</w:t>
      </w:r>
      <w:r w:rsidRPr="00DB34DF">
        <w:rPr>
          <w:rFonts w:ascii="Arial" w:hAnsi="Arial" w:cs="Arial"/>
          <w:color w:val="000000"/>
          <w:sz w:val="21"/>
          <w:szCs w:val="21"/>
        </w:rPr>
        <w:t>總收藏量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超過</w:t>
      </w:r>
      <w:r w:rsidRPr="00DB34DF">
        <w:rPr>
          <w:rFonts w:ascii="Arial" w:hAnsi="Arial" w:cs="Arial"/>
          <w:b/>
          <w:color w:val="000000"/>
          <w:sz w:val="21"/>
          <w:szCs w:val="21"/>
        </w:rPr>
        <w:t>1</w:t>
      </w:r>
      <w:r w:rsidR="004F6A14">
        <w:rPr>
          <w:rFonts w:ascii="Arial" w:hAnsi="Arial" w:cs="Arial"/>
          <w:b/>
          <w:color w:val="000000"/>
          <w:sz w:val="21"/>
          <w:szCs w:val="21"/>
        </w:rPr>
        <w:t>66</w:t>
      </w:r>
      <w:r w:rsidR="007B452F">
        <w:rPr>
          <w:rFonts w:ascii="Arial" w:hAnsi="Arial" w:cs="Arial"/>
          <w:b/>
          <w:color w:val="000000"/>
          <w:sz w:val="21"/>
          <w:szCs w:val="21"/>
        </w:rPr>
        <w:t>,</w:t>
      </w:r>
      <w:r w:rsidR="007F6146">
        <w:rPr>
          <w:rFonts w:ascii="Arial" w:hAnsi="Arial" w:cs="Arial" w:hint="eastAsia"/>
          <w:b/>
          <w:color w:val="000000"/>
          <w:sz w:val="21"/>
          <w:szCs w:val="21"/>
        </w:rPr>
        <w:t>2</w:t>
      </w:r>
      <w:r w:rsidR="004F6A14">
        <w:rPr>
          <w:rFonts w:ascii="Arial" w:hAnsi="Arial" w:cs="Arial"/>
          <w:b/>
          <w:color w:val="000000"/>
          <w:sz w:val="21"/>
          <w:szCs w:val="21"/>
        </w:rPr>
        <w:t>10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張隨選音樂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(Music on Demand)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鐳射唱片，包括整個「拿索斯」、「馬可勃羅」、及「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Da Capo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」、</w:t>
      </w:r>
      <w:proofErr w:type="spellStart"/>
      <w:r w:rsidRPr="00DB34DF">
        <w:rPr>
          <w:rFonts w:ascii="Arial" w:hAnsi="Arial" w:cs="Arial" w:hint="eastAsia"/>
          <w:color w:val="000000"/>
          <w:sz w:val="21"/>
          <w:szCs w:val="21"/>
        </w:rPr>
        <w:t>Analekta</w:t>
      </w:r>
      <w:proofErr w:type="spellEnd"/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, ARC, </w:t>
      </w:r>
      <w:proofErr w:type="spellStart"/>
      <w:r w:rsidRPr="00DB34DF">
        <w:rPr>
          <w:rFonts w:ascii="Arial" w:hAnsi="Arial" w:cs="Arial" w:hint="eastAsia"/>
          <w:color w:val="000000"/>
          <w:sz w:val="21"/>
          <w:szCs w:val="21"/>
        </w:rPr>
        <w:t>Artek</w:t>
      </w:r>
      <w:proofErr w:type="spellEnd"/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, BIS, Bridge Records, CBC, Celestial Harmonies, EMI, </w:t>
      </w:r>
      <w:r w:rsidRPr="00DB34DF">
        <w:rPr>
          <w:color w:val="000000"/>
          <w:shd w:val="clear" w:color="auto" w:fill="FFFFFF"/>
        </w:rPr>
        <w:t>Warner</w:t>
      </w:r>
      <w:r w:rsidRPr="00DB34DF">
        <w:rPr>
          <w:rFonts w:ascii="Arial" w:hAnsi="Arial" w:cs="Arial" w:hint="eastAsia"/>
          <w:color w:val="DD4B39"/>
          <w:shd w:val="clear" w:color="auto" w:fill="FFFFFF"/>
        </w:rPr>
        <w:t xml:space="preserve">, </w:t>
      </w:r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Sony, First Edition, </w:t>
      </w:r>
      <w:proofErr w:type="spellStart"/>
      <w:r w:rsidRPr="00DB34DF">
        <w:rPr>
          <w:rFonts w:ascii="Arial" w:hAnsi="Arial" w:cs="Arial" w:hint="eastAsia"/>
          <w:color w:val="000000"/>
          <w:sz w:val="21"/>
          <w:szCs w:val="21"/>
        </w:rPr>
        <w:t>Gimell</w:t>
      </w:r>
      <w:proofErr w:type="spellEnd"/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, </w:t>
      </w:r>
      <w:proofErr w:type="spellStart"/>
      <w:r w:rsidRPr="00DB34DF">
        <w:rPr>
          <w:rFonts w:ascii="Arial" w:hAnsi="Arial" w:cs="Arial" w:hint="eastAsia"/>
          <w:color w:val="000000"/>
          <w:sz w:val="21"/>
          <w:szCs w:val="21"/>
        </w:rPr>
        <w:t>Hänssler</w:t>
      </w:r>
      <w:proofErr w:type="spellEnd"/>
      <w:r w:rsidRPr="00DB34DF">
        <w:rPr>
          <w:rFonts w:ascii="Arial" w:hAnsi="Arial" w:cs="Arial" w:hint="eastAsia"/>
          <w:color w:val="000000"/>
          <w:sz w:val="21"/>
          <w:szCs w:val="21"/>
        </w:rPr>
        <w:t xml:space="preserve"> Classic, Toccata Classics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等</w:t>
      </w:r>
      <w:r w:rsidR="004F6A14">
        <w:rPr>
          <w:rFonts w:ascii="Arial" w:hAnsi="Arial" w:cs="Arial" w:hint="eastAsia"/>
          <w:color w:val="000000"/>
          <w:sz w:val="21"/>
          <w:szCs w:val="21"/>
        </w:rPr>
        <w:t>9</w:t>
      </w:r>
      <w:r w:rsidR="00A06D36">
        <w:rPr>
          <w:rFonts w:ascii="Arial" w:hAnsi="Arial" w:cs="Arial" w:hint="eastAsia"/>
          <w:color w:val="000000"/>
          <w:sz w:val="21"/>
          <w:szCs w:val="21"/>
        </w:rPr>
        <w:t>20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系列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Labels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，超過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14,000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位作曲家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之作品，含超過</w:t>
      </w:r>
      <w:r w:rsidR="007F6146" w:rsidRPr="007F6146">
        <w:rPr>
          <w:rFonts w:ascii="Arial" w:hAnsi="Arial" w:cs="Arial"/>
          <w:b/>
          <w:color w:val="000000"/>
          <w:sz w:val="21"/>
          <w:szCs w:val="21"/>
        </w:rPr>
        <w:t>2,</w:t>
      </w:r>
      <w:r w:rsidR="004F6A14">
        <w:rPr>
          <w:rFonts w:ascii="Arial" w:hAnsi="Arial" w:cs="Arial"/>
          <w:b/>
          <w:color w:val="000000"/>
          <w:sz w:val="21"/>
          <w:szCs w:val="21"/>
        </w:rPr>
        <w:t>605</w:t>
      </w:r>
      <w:r w:rsidR="00A06D36">
        <w:rPr>
          <w:rFonts w:ascii="Arial" w:hAnsi="Arial" w:cs="Arial"/>
          <w:b/>
          <w:color w:val="000000"/>
          <w:sz w:val="21"/>
          <w:szCs w:val="21"/>
        </w:rPr>
        <w:t>,</w:t>
      </w:r>
      <w:r w:rsidR="004F6A14">
        <w:rPr>
          <w:rFonts w:ascii="Arial" w:hAnsi="Arial" w:cs="Arial"/>
          <w:b/>
          <w:color w:val="000000"/>
          <w:sz w:val="21"/>
          <w:szCs w:val="21"/>
        </w:rPr>
        <w:t>875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首樂曲</w:t>
      </w:r>
      <w:r w:rsidRPr="00DB34DF">
        <w:rPr>
          <w:rFonts w:ascii="Arial" w:hAnsi="Arial" w:cs="Arial"/>
          <w:sz w:val="21"/>
          <w:szCs w:val="21"/>
        </w:rPr>
        <w:t>，未來將出版的新唱片亦會自動加入，每</w:t>
      </w:r>
      <w:r w:rsidRPr="00DB34DF">
        <w:rPr>
          <w:rFonts w:ascii="Arial" w:hAnsi="Arial" w:cs="Arial" w:hint="eastAsia"/>
          <w:sz w:val="21"/>
          <w:szCs w:val="21"/>
        </w:rPr>
        <w:t>月</w:t>
      </w:r>
      <w:r w:rsidRPr="00DB34DF">
        <w:rPr>
          <w:rFonts w:ascii="Arial" w:hAnsi="Arial" w:cs="Arial"/>
          <w:sz w:val="21"/>
          <w:szCs w:val="21"/>
        </w:rPr>
        <w:t>將陸續增加</w:t>
      </w:r>
      <w:r w:rsidRPr="00DB34DF">
        <w:rPr>
          <w:rFonts w:ascii="Arial" w:hAnsi="Arial" w:cs="Arial" w:hint="eastAsia"/>
          <w:sz w:val="21"/>
          <w:szCs w:val="21"/>
        </w:rPr>
        <w:t>1,150</w:t>
      </w:r>
      <w:r w:rsidRPr="00DB34DF">
        <w:rPr>
          <w:rFonts w:ascii="Arial" w:hAnsi="Arial" w:cs="Arial"/>
          <w:sz w:val="21"/>
          <w:szCs w:val="21"/>
        </w:rPr>
        <w:t>張</w:t>
      </w:r>
      <w:r w:rsidRPr="00DB34DF">
        <w:rPr>
          <w:rFonts w:ascii="Arial" w:hAnsi="Arial" w:cs="Arial" w:hint="eastAsia"/>
          <w:sz w:val="21"/>
          <w:szCs w:val="21"/>
        </w:rPr>
        <w:t>以上</w:t>
      </w:r>
      <w:r w:rsidRPr="00DB34DF">
        <w:rPr>
          <w:rFonts w:ascii="Arial" w:hAnsi="Arial" w:cs="Arial"/>
          <w:sz w:val="21"/>
          <w:szCs w:val="21"/>
        </w:rPr>
        <w:t>新專集</w:t>
      </w:r>
      <w:r w:rsidRPr="00DB34DF">
        <w:rPr>
          <w:rFonts w:ascii="Arial" w:hAnsi="Arial" w:cs="Arial"/>
          <w:sz w:val="21"/>
          <w:szCs w:val="21"/>
        </w:rPr>
        <w:t>(</w:t>
      </w:r>
      <w:r w:rsidRPr="00DB34DF">
        <w:rPr>
          <w:rFonts w:ascii="Arial" w:hAnsi="Arial" w:cs="Arial"/>
          <w:sz w:val="21"/>
          <w:szCs w:val="21"/>
        </w:rPr>
        <w:t>約</w:t>
      </w:r>
      <w:r w:rsidRPr="00DB34DF">
        <w:rPr>
          <w:rFonts w:ascii="Arial" w:hAnsi="Arial" w:cs="Arial" w:hint="eastAsia"/>
          <w:sz w:val="21"/>
          <w:szCs w:val="21"/>
        </w:rPr>
        <w:t>12</w:t>
      </w:r>
      <w:r w:rsidRPr="00DB34DF">
        <w:rPr>
          <w:rFonts w:ascii="Arial" w:hAnsi="Arial" w:cs="Arial"/>
          <w:sz w:val="21"/>
          <w:szCs w:val="21"/>
        </w:rPr>
        <w:t>,000</w:t>
      </w:r>
      <w:r w:rsidRPr="00DB34DF">
        <w:rPr>
          <w:rFonts w:ascii="Arial" w:hAnsi="Arial" w:cs="Arial"/>
          <w:sz w:val="21"/>
          <w:szCs w:val="21"/>
        </w:rPr>
        <w:t>首</w:t>
      </w:r>
      <w:r w:rsidRPr="00DB34DF">
        <w:rPr>
          <w:rFonts w:ascii="Arial" w:hAnsi="Arial" w:cs="Arial"/>
          <w:sz w:val="21"/>
          <w:szCs w:val="21"/>
        </w:rPr>
        <w:t>)</w:t>
      </w:r>
      <w:r w:rsidRPr="00DB34DF">
        <w:rPr>
          <w:rFonts w:ascii="Arial" w:hAnsi="Arial" w:cs="Arial"/>
          <w:sz w:val="21"/>
          <w:szCs w:val="21"/>
        </w:rPr>
        <w:t>。</w:t>
      </w:r>
      <w:r w:rsidRPr="00DB34DF">
        <w:rPr>
          <w:rFonts w:ascii="Arial" w:hAnsi="Arial" w:cs="Arial"/>
          <w:sz w:val="21"/>
          <w:szCs w:val="21"/>
        </w:rPr>
        <w:t xml:space="preserve"> </w:t>
      </w:r>
    </w:p>
    <w:p w14:paraId="1ED1B8F8" w14:textId="77777777" w:rsidR="00326608" w:rsidRDefault="00326608" w:rsidP="00213AA8">
      <w:pPr>
        <w:widowControl/>
        <w:rPr>
          <w:rFonts w:ascii="Arial" w:hAnsi="Verdana" w:cs="Arial"/>
          <w:bCs/>
          <w:color w:val="000000"/>
          <w:sz w:val="21"/>
          <w:szCs w:val="21"/>
        </w:rPr>
      </w:pPr>
    </w:p>
    <w:p w14:paraId="6EB1CE38" w14:textId="77777777" w:rsidR="00401D8C" w:rsidRDefault="00DB34DF" w:rsidP="00213AA8">
      <w:pPr>
        <w:widowControl/>
        <w:rPr>
          <w:rFonts w:ascii="Arial" w:hAnsi="Arial" w:cs="Arial"/>
          <w:color w:val="000000"/>
          <w:sz w:val="21"/>
          <w:szCs w:val="21"/>
        </w:rPr>
      </w:pPr>
      <w:r w:rsidRPr="00DB34DF">
        <w:rPr>
          <w:rFonts w:ascii="Arial" w:hAnsi="Verdana" w:cs="Arial"/>
          <w:bCs/>
          <w:color w:val="000000"/>
          <w:sz w:val="21"/>
          <w:szCs w:val="21"/>
        </w:rPr>
        <w:t>《</w:t>
      </w:r>
      <w:r w:rsidRPr="00DB34DF">
        <w:rPr>
          <w:rFonts w:ascii="Arial" w:hAnsi="Arial" w:cs="Arial"/>
          <w:color w:val="000000"/>
          <w:sz w:val="21"/>
          <w:szCs w:val="21"/>
        </w:rPr>
        <w:t>拿索斯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古典音樂</w:t>
      </w:r>
      <w:r w:rsidRPr="00DB34DF">
        <w:rPr>
          <w:rFonts w:ascii="Arial" w:hAnsi="Arial" w:cs="Arial"/>
          <w:color w:val="000000"/>
          <w:sz w:val="21"/>
          <w:szCs w:val="21"/>
        </w:rPr>
        <w:t>圖書</w:t>
      </w:r>
      <w:r w:rsidRPr="00DB34DF">
        <w:rPr>
          <w:rFonts w:ascii="Arial" w:hAnsi="Arial" w:cs="Arial" w:hint="eastAsia"/>
          <w:color w:val="000000"/>
          <w:sz w:val="21"/>
          <w:szCs w:val="21"/>
        </w:rPr>
        <w:t>館</w:t>
      </w:r>
      <w:r w:rsidRPr="00DB34DF">
        <w:rPr>
          <w:rFonts w:ascii="Arial" w:hAnsi="Verdana" w:cs="Arial"/>
          <w:bCs/>
          <w:color w:val="000000"/>
          <w:sz w:val="21"/>
          <w:szCs w:val="21"/>
        </w:rPr>
        <w:t>》曲目齊備，含「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古典音樂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傳統爵士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現代爵士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懷舊金曲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proofErr w:type="gramStart"/>
      <w:r w:rsidRPr="00DB34DF">
        <w:rPr>
          <w:rFonts w:ascii="Arial" w:hAnsi="Arial" w:cs="Arial"/>
          <w:b/>
          <w:color w:val="000000"/>
          <w:sz w:val="21"/>
          <w:szCs w:val="21"/>
        </w:rPr>
        <w:t>怨曲</w:t>
      </w:r>
      <w:proofErr w:type="gramEnd"/>
      <w:r w:rsidRPr="00DB34DF">
        <w:rPr>
          <w:rFonts w:ascii="Arial" w:hAnsi="Arial" w:cs="Arial" w:hint="eastAsia"/>
          <w:b/>
          <w:color w:val="000000"/>
          <w:sz w:val="21"/>
          <w:szCs w:val="21"/>
        </w:rPr>
        <w:t>(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藍調</w:t>
      </w:r>
      <w:r w:rsidRPr="00DB34DF">
        <w:rPr>
          <w:rFonts w:ascii="Arial" w:hAnsi="Arial" w:cs="Arial" w:hint="eastAsia"/>
          <w:b/>
          <w:color w:val="000000"/>
          <w:sz w:val="21"/>
          <w:szCs w:val="21"/>
        </w:rPr>
        <w:t>)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世界各地</w:t>
      </w:r>
      <w:r w:rsidRPr="00DB34DF">
        <w:rPr>
          <w:rFonts w:ascii="Arial" w:hAnsi="Arial" w:cs="Arial"/>
          <w:b/>
          <w:color w:val="000000"/>
          <w:sz w:val="21"/>
          <w:szCs w:val="21"/>
        </w:rPr>
        <w:t>民謠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兒歌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bCs/>
          <w:color w:val="000000"/>
          <w:sz w:val="21"/>
          <w:szCs w:val="21"/>
        </w:rPr>
        <w:t>新世紀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中國傳統音樂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鄉村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流行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/</w:t>
      </w:r>
      <w:r w:rsidRPr="00DB34DF">
        <w:rPr>
          <w:rFonts w:ascii="Arial" w:hAnsi="Arial" w:cs="Arial"/>
          <w:b/>
          <w:color w:val="000000"/>
          <w:sz w:val="21"/>
          <w:szCs w:val="21"/>
        </w:rPr>
        <w:t>搖滾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」、「</w:t>
      </w:r>
      <w:r w:rsidRPr="00DB34DF">
        <w:rPr>
          <w:rFonts w:ascii="Arial" w:hAnsi="Arial" w:cs="Arial"/>
          <w:b/>
          <w:color w:val="000000"/>
          <w:sz w:val="21"/>
          <w:szCs w:val="21"/>
        </w:rPr>
        <w:t>電影原聲</w:t>
      </w:r>
      <w:r w:rsidRPr="00DB34DF">
        <w:rPr>
          <w:rFonts w:ascii="Arial" w:hAnsi="Arial" w:cs="Arial"/>
          <w:bCs/>
          <w:color w:val="000000"/>
          <w:sz w:val="21"/>
          <w:szCs w:val="21"/>
        </w:rPr>
        <w:t>」</w:t>
      </w:r>
      <w:r w:rsidRPr="00DB34DF">
        <w:rPr>
          <w:rFonts w:ascii="Arial" w:hAnsi="Arial" w:cs="Arial"/>
          <w:color w:val="000000"/>
          <w:sz w:val="21"/>
          <w:szCs w:val="21"/>
        </w:rPr>
        <w:t xml:space="preserve">… </w:t>
      </w:r>
      <w:r w:rsidRPr="00DB34DF">
        <w:rPr>
          <w:rFonts w:ascii="Arial" w:hAnsi="Arial" w:cs="Arial"/>
          <w:color w:val="000000"/>
          <w:sz w:val="21"/>
          <w:szCs w:val="21"/>
        </w:rPr>
        <w:t>從中古時期音樂到現代作曲家作品以至於美國、西班牙、日本</w:t>
      </w:r>
      <w:r w:rsidRPr="00DB34DF">
        <w:rPr>
          <w:rFonts w:ascii="Arial" w:hAnsi="Arial" w:cs="Arial"/>
          <w:color w:val="000000"/>
          <w:sz w:val="21"/>
          <w:szCs w:val="21"/>
        </w:rPr>
        <w:t>…</w:t>
      </w:r>
      <w:r w:rsidRPr="00DB34DF">
        <w:rPr>
          <w:rFonts w:ascii="Arial" w:hAnsi="Arial" w:cs="Arial"/>
          <w:color w:val="000000"/>
          <w:sz w:val="21"/>
          <w:szCs w:val="21"/>
        </w:rPr>
        <w:t>及</w:t>
      </w:r>
      <w:r w:rsidRPr="00DB34DF">
        <w:rPr>
          <w:rFonts w:ascii="Arial" w:hAnsi="Arial" w:cs="Arial"/>
          <w:color w:val="000000"/>
          <w:sz w:val="21"/>
          <w:szCs w:val="21"/>
        </w:rPr>
        <w:t>21</w:t>
      </w:r>
      <w:r w:rsidRPr="00DB34DF">
        <w:rPr>
          <w:rFonts w:ascii="Arial" w:hAnsi="Arial" w:cs="Arial"/>
          <w:color w:val="000000"/>
          <w:sz w:val="21"/>
          <w:szCs w:val="21"/>
        </w:rPr>
        <w:t>世紀經典系列等包羅萬象，特別適合教授</w:t>
      </w:r>
      <w:r w:rsidRPr="00DB34DF">
        <w:rPr>
          <w:rFonts w:ascii="Arial" w:hAnsi="Arial" w:cs="Arial"/>
          <w:color w:val="000000"/>
          <w:sz w:val="21"/>
          <w:szCs w:val="21"/>
        </w:rPr>
        <w:t>(</w:t>
      </w:r>
      <w:r w:rsidRPr="00DB34DF">
        <w:rPr>
          <w:rFonts w:ascii="Arial" w:hAnsi="Arial" w:cs="Arial"/>
          <w:color w:val="000000"/>
          <w:sz w:val="21"/>
          <w:szCs w:val="21"/>
        </w:rPr>
        <w:t>師</w:t>
      </w:r>
      <w:r w:rsidRPr="00DB34DF">
        <w:rPr>
          <w:rFonts w:ascii="Arial" w:hAnsi="Arial" w:cs="Arial"/>
          <w:color w:val="000000"/>
          <w:sz w:val="21"/>
          <w:szCs w:val="21"/>
        </w:rPr>
        <w:t>)</w:t>
      </w:r>
      <w:r w:rsidRPr="00DB34DF">
        <w:rPr>
          <w:rFonts w:ascii="Arial" w:hAnsi="Arial" w:cs="Arial"/>
          <w:color w:val="000000"/>
          <w:sz w:val="21"/>
          <w:szCs w:val="21"/>
        </w:rPr>
        <w:t>配合不同級別學生之程度和興趣，設計出不同的教學課程。</w:t>
      </w:r>
    </w:p>
    <w:p w14:paraId="3641292A" w14:textId="77777777" w:rsidR="00326608" w:rsidRPr="00327C55" w:rsidRDefault="00326608" w:rsidP="00213AA8">
      <w:pPr>
        <w:widowControl/>
        <w:rPr>
          <w:rFonts w:ascii="Arial" w:hAnsi="Arial" w:cs="Arial"/>
          <w:color w:val="336699"/>
          <w:sz w:val="21"/>
          <w:szCs w:val="21"/>
        </w:rPr>
      </w:pPr>
    </w:p>
    <w:tbl>
      <w:tblPr>
        <w:tblW w:w="5068" w:type="pct"/>
        <w:tblCellSpacing w:w="0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3348"/>
        <w:gridCol w:w="2146"/>
        <w:gridCol w:w="2790"/>
      </w:tblGrid>
      <w:tr w:rsidR="004B03CF" w:rsidRPr="00CB3200" w14:paraId="1DB27B56" w14:textId="77777777">
        <w:trPr>
          <w:tblCellSpacing w:w="0" w:type="dxa"/>
        </w:trPr>
        <w:tc>
          <w:tcPr>
            <w:tcW w:w="885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7CD4FC9B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資料庫名稱</w:t>
            </w:r>
          </w:p>
        </w:tc>
        <w:tc>
          <w:tcPr>
            <w:tcW w:w="4115" w:type="pct"/>
            <w:gridSpan w:val="3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006699"/>
            <w:vAlign w:val="center"/>
          </w:tcPr>
          <w:p w14:paraId="11EBCA09" w14:textId="77777777" w:rsidR="004B03CF" w:rsidRPr="00DD4001" w:rsidRDefault="004B03CF" w:rsidP="000F4C73">
            <w:pPr>
              <w:pStyle w:val="Web"/>
              <w:spacing w:before="60" w:beforeAutospacing="0" w:after="60" w:afterAutospacing="0"/>
              <w:jc w:val="center"/>
              <w:rPr>
                <w:rFonts w:ascii="Times New Roman"/>
                <w:color w:val="FFFFFF"/>
              </w:rPr>
            </w:pPr>
            <w:r w:rsidRPr="00DD4001">
              <w:rPr>
                <w:rFonts w:ascii="Verdana" w:hAnsi="Verdana" w:cs="Arial"/>
                <w:b/>
                <w:bCs/>
                <w:color w:val="FFFFFF"/>
              </w:rPr>
              <w:t xml:space="preserve">Naxos </w:t>
            </w:r>
            <w:r w:rsidR="000F4C73">
              <w:rPr>
                <w:rFonts w:ascii="Verdana" w:hAnsi="Verdana" w:cs="Arial" w:hint="eastAsia"/>
                <w:b/>
                <w:bCs/>
                <w:color w:val="FFFFFF"/>
              </w:rPr>
              <w:t>Music</w:t>
            </w:r>
            <w:r w:rsidRPr="00DD4001">
              <w:rPr>
                <w:rFonts w:ascii="Verdana" w:hAnsi="Verdana" w:cs="Arial"/>
                <w:b/>
                <w:bCs/>
                <w:color w:val="FFFFFF"/>
              </w:rPr>
              <w:t xml:space="preserve"> Library</w:t>
            </w:r>
            <w:r w:rsidRPr="00DD4001">
              <w:rPr>
                <w:rFonts w:ascii="Arial" w:hAnsi="Arial" w:cs="Arial" w:hint="eastAsia"/>
                <w:b/>
                <w:bCs/>
                <w:color w:val="FFFFFF"/>
              </w:rPr>
              <w:t xml:space="preserve"> </w:t>
            </w:r>
            <w:r w:rsidRPr="00DD4001">
              <w:rPr>
                <w:rFonts w:ascii="Times New Roman"/>
                <w:b/>
                <w:bCs/>
                <w:color w:val="FFFFFF"/>
              </w:rPr>
              <w:t>(</w:t>
            </w:r>
            <w:proofErr w:type="gramStart"/>
            <w:r w:rsidRPr="00DD4001">
              <w:rPr>
                <w:rFonts w:ascii="Times New Roman"/>
                <w:b/>
                <w:color w:val="FFFFFF"/>
              </w:rPr>
              <w:t>拿索斯</w:t>
            </w:r>
            <w:r w:rsidRPr="00DD4001">
              <w:rPr>
                <w:rFonts w:ascii="Times New Roman" w:hint="eastAsia"/>
                <w:b/>
                <w:color w:val="FFFFFF"/>
              </w:rPr>
              <w:t>‧</w:t>
            </w:r>
            <w:proofErr w:type="gramEnd"/>
            <w:r w:rsidR="007F6146" w:rsidRPr="007F6146">
              <w:rPr>
                <w:rFonts w:hint="eastAsia"/>
                <w:b/>
                <w:color w:val="FFFFFF"/>
              </w:rPr>
              <w:t>古典</w:t>
            </w:r>
            <w:r w:rsidR="00513C6F">
              <w:rPr>
                <w:rFonts w:hint="eastAsia"/>
                <w:b/>
                <w:color w:val="FFFFFF"/>
              </w:rPr>
              <w:t>音樂</w:t>
            </w:r>
            <w:r w:rsidRPr="00DD4001">
              <w:rPr>
                <w:b/>
                <w:color w:val="FFFFFF"/>
              </w:rPr>
              <w:t>圖書館</w:t>
            </w:r>
            <w:r w:rsidRPr="00DD4001">
              <w:rPr>
                <w:rFonts w:ascii="Times New Roman"/>
                <w:b/>
                <w:bCs/>
                <w:color w:val="FFFFFF"/>
              </w:rPr>
              <w:t>)</w:t>
            </w:r>
          </w:p>
        </w:tc>
      </w:tr>
      <w:tr w:rsidR="004B03CF" w:rsidRPr="00CB3200" w14:paraId="2CCEA81D" w14:textId="77777777">
        <w:trPr>
          <w:tblCellSpacing w:w="0" w:type="dxa"/>
        </w:trPr>
        <w:tc>
          <w:tcPr>
            <w:tcW w:w="885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63325154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資料庫類型</w:t>
            </w:r>
          </w:p>
        </w:tc>
        <w:tc>
          <w:tcPr>
            <w:tcW w:w="16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C670179" w14:textId="77777777" w:rsidR="004B03CF" w:rsidRPr="00705C73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C73">
              <w:rPr>
                <w:rFonts w:ascii="Arial" w:hAnsi="Arial" w:cs="Arial"/>
                <w:color w:val="000000"/>
                <w:sz w:val="20"/>
                <w:szCs w:val="20"/>
              </w:rPr>
              <w:t>全文型</w:t>
            </w:r>
            <w:r w:rsidR="00705C73" w:rsidRPr="00705C73">
              <w:rPr>
                <w:rFonts w:ascii="Arial" w:cs="Arial"/>
                <w:color w:val="000000"/>
                <w:sz w:val="20"/>
                <w:szCs w:val="20"/>
              </w:rPr>
              <w:t>隨選音樂</w:t>
            </w:r>
            <w:r w:rsidR="00705C73">
              <w:rPr>
                <w:rFonts w:ascii="Arial" w:cs="Arial" w:hint="eastAsia"/>
                <w:color w:val="000000"/>
                <w:sz w:val="20"/>
                <w:szCs w:val="20"/>
              </w:rPr>
              <w:t>資料庫</w:t>
            </w:r>
          </w:p>
        </w:tc>
        <w:tc>
          <w:tcPr>
            <w:tcW w:w="106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36B03F65" w14:textId="77777777" w:rsidR="004B03CF" w:rsidRPr="00CB3200" w:rsidRDefault="004B03CF" w:rsidP="00705C73">
            <w:pPr>
              <w:pStyle w:val="Web"/>
              <w:ind w:left="18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使用期限</w:t>
            </w:r>
          </w:p>
        </w:tc>
        <w:tc>
          <w:tcPr>
            <w:tcW w:w="138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227CE7A0" w14:textId="77777777" w:rsidR="004B03CF" w:rsidRPr="00E22DC3" w:rsidRDefault="004B03CF" w:rsidP="00E16AF5">
            <w:pPr>
              <w:pStyle w:val="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3CF" w:rsidRPr="00CB3200" w14:paraId="6E0C6D35" w14:textId="77777777">
        <w:trPr>
          <w:tblCellSpacing w:w="0" w:type="dxa"/>
        </w:trPr>
        <w:tc>
          <w:tcPr>
            <w:tcW w:w="885" w:type="pct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CCFFFF"/>
            <w:vAlign w:val="center"/>
          </w:tcPr>
          <w:p w14:paraId="0F1422DA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製作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/</w:t>
            </w: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銷售公司</w:t>
            </w:r>
          </w:p>
        </w:tc>
        <w:tc>
          <w:tcPr>
            <w:tcW w:w="16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1289AF29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00">
              <w:rPr>
                <w:rFonts w:ascii="Arial" w:hAnsi="Arial" w:cs="Arial"/>
                <w:color w:val="000000"/>
                <w:sz w:val="20"/>
                <w:szCs w:val="20"/>
              </w:rPr>
              <w:t>Naxos Digital Services Ltd</w:t>
            </w:r>
          </w:p>
        </w:tc>
        <w:tc>
          <w:tcPr>
            <w:tcW w:w="106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47116095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更新頻率</w:t>
            </w:r>
          </w:p>
        </w:tc>
        <w:tc>
          <w:tcPr>
            <w:tcW w:w="138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00B2FFD0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每月</w:t>
            </w:r>
          </w:p>
        </w:tc>
      </w:tr>
      <w:tr w:rsidR="004B03CF" w:rsidRPr="00CB3200" w14:paraId="26609143" w14:textId="77777777">
        <w:trPr>
          <w:tblCellSpacing w:w="0" w:type="dxa"/>
        </w:trPr>
        <w:tc>
          <w:tcPr>
            <w:tcW w:w="885" w:type="pct"/>
            <w:tcBorders>
              <w:top w:val="outset" w:sz="6" w:space="0" w:color="66CCFF"/>
              <w:left w:val="outset" w:sz="6" w:space="0" w:color="66CCFF"/>
              <w:bottom w:val="outset" w:sz="6" w:space="0" w:color="808000"/>
              <w:right w:val="outset" w:sz="6" w:space="0" w:color="66CCFF"/>
            </w:tcBorders>
            <w:shd w:val="clear" w:color="auto" w:fill="CCFFFF"/>
            <w:vAlign w:val="center"/>
          </w:tcPr>
          <w:p w14:paraId="6DC66F42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Times New Roman"/>
                <w:color w:val="000000"/>
              </w:rPr>
            </w:pPr>
            <w:r w:rsidRPr="00CB3200">
              <w:rPr>
                <w:rFonts w:ascii="Times New Roman" w:hint="eastAsia"/>
                <w:color w:val="000000"/>
                <w:sz w:val="20"/>
                <w:szCs w:val="20"/>
              </w:rPr>
              <w:t>同時上線人數</w:t>
            </w:r>
          </w:p>
        </w:tc>
        <w:tc>
          <w:tcPr>
            <w:tcW w:w="1663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70A716A8" w14:textId="77777777" w:rsidR="004B03CF" w:rsidRPr="00CB3200" w:rsidRDefault="00E16AF5" w:rsidP="00E16AF5">
            <w:pPr>
              <w:pStyle w:val="Web"/>
              <w:spacing w:before="60" w:beforeAutospacing="0" w:after="60" w:afterAutospacing="0"/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 ~ Unlimited u</w:t>
            </w:r>
            <w:r w:rsidR="00A06D36">
              <w:rPr>
                <w:rFonts w:ascii="Arial" w:hAnsi="Arial" w:cs="Arial" w:hint="eastAsia"/>
                <w:color w:val="000000"/>
                <w:sz w:val="20"/>
                <w:szCs w:val="20"/>
              </w:rPr>
              <w:t>sers</w:t>
            </w:r>
          </w:p>
        </w:tc>
        <w:tc>
          <w:tcPr>
            <w:tcW w:w="106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551D2996" w14:textId="77777777" w:rsidR="004B03CF" w:rsidRPr="00CB3200" w:rsidRDefault="004B03CF" w:rsidP="00705C73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</w:rPr>
            </w:pPr>
            <w:r w:rsidRPr="00CB3200">
              <w:rPr>
                <w:rFonts w:ascii="Arial" w:hAnsi="Arial" w:cs="Arial" w:hint="eastAsia"/>
                <w:color w:val="000000"/>
                <w:sz w:val="20"/>
                <w:szCs w:val="20"/>
              </w:rPr>
              <w:t>連線帳號</w:t>
            </w:r>
          </w:p>
        </w:tc>
        <w:tc>
          <w:tcPr>
            <w:tcW w:w="1386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shd w:val="clear" w:color="auto" w:fill="FFFFFF"/>
            <w:vAlign w:val="center"/>
          </w:tcPr>
          <w:p w14:paraId="5AD13163" w14:textId="77777777" w:rsidR="004B03CF" w:rsidRPr="00C679FB" w:rsidRDefault="00915389" w:rsidP="007F6146">
            <w:pPr>
              <w:pStyle w:val="Web"/>
              <w:spacing w:before="60" w:beforeAutospacing="0" w:after="60" w:afterAutospacing="0"/>
              <w:ind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鎖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IP</w:t>
            </w:r>
            <w:r w:rsidR="00920BAD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</w:t>
            </w:r>
            <w:r w:rsidR="00920BAD">
              <w:rPr>
                <w:rFonts w:ascii="Arial" w:hAnsi="Arial" w:cs="Arial" w:hint="eastAsia"/>
                <w:color w:val="000000"/>
                <w:sz w:val="20"/>
                <w:szCs w:val="20"/>
              </w:rPr>
              <w:t>校內連線</w:t>
            </w:r>
            <w:r w:rsidR="00920BAD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</w:tr>
    </w:tbl>
    <w:p w14:paraId="61B17933" w14:textId="77777777" w:rsidR="00326608" w:rsidRDefault="00326608" w:rsidP="006F048F">
      <w:pPr>
        <w:widowControl/>
        <w:rPr>
          <w:rFonts w:ascii="Arial" w:hAnsi="Verdana" w:cs="Arial"/>
          <w:b/>
          <w:bCs/>
          <w:color w:val="000000"/>
          <w:sz w:val="21"/>
          <w:szCs w:val="21"/>
        </w:rPr>
      </w:pPr>
    </w:p>
    <w:p w14:paraId="70838CC4" w14:textId="77777777" w:rsidR="00427906" w:rsidRPr="00213AA8" w:rsidRDefault="00687189" w:rsidP="006F048F">
      <w:pPr>
        <w:widowControl/>
        <w:rPr>
          <w:rFonts w:ascii="Arial" w:hAnsi="Arial" w:cs="Arial"/>
          <w:bCs/>
          <w:color w:val="000000"/>
          <w:sz w:val="21"/>
          <w:szCs w:val="21"/>
        </w:rPr>
      </w:pPr>
      <w:r w:rsidRPr="00327C55">
        <w:rPr>
          <w:rFonts w:ascii="Arial" w:hAnsi="Verdana" w:cs="Arial"/>
          <w:b/>
          <w:bCs/>
          <w:color w:val="000000"/>
          <w:sz w:val="21"/>
          <w:szCs w:val="21"/>
        </w:rPr>
        <w:t>《</w:t>
      </w:r>
      <w:r w:rsidR="007F6146">
        <w:rPr>
          <w:rFonts w:ascii="Arial" w:hAnsi="Arial" w:cs="Arial"/>
          <w:b/>
          <w:color w:val="000000"/>
          <w:sz w:val="21"/>
          <w:szCs w:val="21"/>
        </w:rPr>
        <w:t>拿索斯</w:t>
      </w:r>
      <w:r w:rsidR="007F6146" w:rsidRPr="007F6146">
        <w:rPr>
          <w:rFonts w:ascii="Arial" w:hAnsi="Arial" w:cs="Arial" w:hint="eastAsia"/>
          <w:b/>
          <w:color w:val="000000"/>
          <w:sz w:val="21"/>
          <w:szCs w:val="21"/>
        </w:rPr>
        <w:t>古典</w:t>
      </w:r>
      <w:r w:rsidRPr="00327C55">
        <w:rPr>
          <w:rFonts w:ascii="Arial" w:hAnsi="Arial" w:cs="Arial"/>
          <w:b/>
          <w:color w:val="000000"/>
          <w:sz w:val="21"/>
          <w:szCs w:val="21"/>
        </w:rPr>
        <w:t>音樂圖書</w:t>
      </w:r>
      <w:r w:rsidR="006052F5" w:rsidRPr="00327C55">
        <w:rPr>
          <w:rFonts w:ascii="Arial" w:hAnsi="Arial" w:cs="Arial"/>
          <w:b/>
          <w:color w:val="000000"/>
          <w:sz w:val="21"/>
          <w:szCs w:val="21"/>
        </w:rPr>
        <w:t>館</w:t>
      </w:r>
      <w:r w:rsidRPr="00327C55">
        <w:rPr>
          <w:rFonts w:ascii="Arial" w:hAnsi="Verdana" w:cs="Arial"/>
          <w:b/>
          <w:bCs/>
          <w:color w:val="000000"/>
          <w:sz w:val="21"/>
          <w:szCs w:val="21"/>
        </w:rPr>
        <w:t>》</w:t>
      </w:r>
      <w:r w:rsidRPr="00213AA8">
        <w:rPr>
          <w:rFonts w:ascii="Arial" w:hAnsi="Verdana" w:cs="Arial"/>
          <w:bCs/>
          <w:color w:val="000000"/>
          <w:sz w:val="21"/>
          <w:szCs w:val="21"/>
        </w:rPr>
        <w:t>內含之「</w:t>
      </w:r>
      <w:proofErr w:type="gramStart"/>
      <w:r w:rsidRPr="00213AA8">
        <w:rPr>
          <w:rFonts w:ascii="Arial" w:hAnsi="Arial" w:cs="Arial"/>
          <w:color w:val="000000"/>
          <w:sz w:val="21"/>
          <w:szCs w:val="21"/>
        </w:rPr>
        <w:t>拿索斯</w:t>
      </w:r>
      <w:proofErr w:type="gramEnd"/>
      <w:r w:rsidRPr="00213AA8">
        <w:rPr>
          <w:rFonts w:ascii="Arial" w:hAnsi="Verdana" w:cs="Arial"/>
          <w:bCs/>
          <w:color w:val="000000"/>
          <w:sz w:val="21"/>
          <w:szCs w:val="21"/>
        </w:rPr>
        <w:t>音樂教育系列</w:t>
      </w:r>
      <w:r w:rsidRPr="00213AA8">
        <w:rPr>
          <w:rFonts w:ascii="Arial" w:hAnsi="Arial" w:cs="Arial"/>
          <w:bCs/>
          <w:color w:val="000000"/>
          <w:sz w:val="21"/>
          <w:szCs w:val="21"/>
        </w:rPr>
        <w:t>-</w:t>
      </w:r>
      <w:r w:rsidRPr="00213AA8">
        <w:rPr>
          <w:rFonts w:ascii="Arial" w:hAnsi="Arial" w:cs="Arial"/>
          <w:bCs/>
          <w:color w:val="FF0000"/>
          <w:sz w:val="21"/>
          <w:szCs w:val="21"/>
        </w:rPr>
        <w:t>Education</w:t>
      </w:r>
      <w:r w:rsidRPr="00213AA8">
        <w:rPr>
          <w:rFonts w:ascii="Arial" w:hAnsi="Verdana" w:cs="Arial"/>
          <w:bCs/>
          <w:color w:val="000000"/>
          <w:sz w:val="21"/>
          <w:szCs w:val="21"/>
        </w:rPr>
        <w:t>」深入淺出，一直深受教師及家長喜愛，範圍由古典音樂</w:t>
      </w:r>
      <w:r w:rsidRPr="00213AA8">
        <w:rPr>
          <w:rFonts w:ascii="Arial" w:hAnsi="Arial" w:cs="Arial"/>
          <w:bCs/>
          <w:color w:val="000000"/>
          <w:sz w:val="21"/>
          <w:szCs w:val="21"/>
        </w:rPr>
        <w:t>/</w:t>
      </w:r>
      <w:r w:rsidRPr="00213AA8">
        <w:rPr>
          <w:rFonts w:ascii="Arial" w:hAnsi="Verdana" w:cs="Arial"/>
          <w:bCs/>
          <w:color w:val="000000"/>
          <w:sz w:val="21"/>
          <w:szCs w:val="21"/>
        </w:rPr>
        <w:t>歌劇入門和歷史，西方管弦樂樂團樂器介紹至偉大作曲家</w:t>
      </w:r>
      <w:r w:rsidR="0051340C" w:rsidRPr="00213AA8">
        <w:rPr>
          <w:rFonts w:ascii="Arial" w:hAnsi="Verdana" w:cs="Arial"/>
          <w:bCs/>
          <w:color w:val="000000"/>
          <w:sz w:val="21"/>
          <w:szCs w:val="21"/>
        </w:rPr>
        <w:t>的生平及作品集等應有盡有，</w:t>
      </w:r>
      <w:proofErr w:type="gramStart"/>
      <w:r w:rsidR="0051340C" w:rsidRPr="00213AA8">
        <w:rPr>
          <w:rFonts w:ascii="Arial" w:hAnsi="Verdana" w:cs="Arial"/>
          <w:bCs/>
          <w:color w:val="000000"/>
          <w:sz w:val="21"/>
          <w:szCs w:val="21"/>
        </w:rPr>
        <w:t>線上更</w:t>
      </w:r>
      <w:proofErr w:type="gramEnd"/>
      <w:r w:rsidR="0051340C" w:rsidRPr="00213AA8">
        <w:rPr>
          <w:rFonts w:ascii="Arial" w:hAnsi="Verdana" w:cs="Arial"/>
          <w:bCs/>
          <w:color w:val="000000"/>
          <w:sz w:val="21"/>
          <w:szCs w:val="21"/>
        </w:rPr>
        <w:t>附有由音</w:t>
      </w:r>
      <w:smartTag w:uri="urn:schemas-microsoft-com:office:smarttags" w:element="chmetcnv">
        <w:smartTagPr>
          <w:attr w:name="ProductID" w:val="樂"/>
        </w:smartTagPr>
        <w:r w:rsidR="0051340C" w:rsidRPr="00213AA8">
          <w:rPr>
            <w:rFonts w:ascii="Arial" w:hAnsi="Verdana" w:cs="Arial"/>
            <w:bCs/>
            <w:color w:val="000000"/>
            <w:sz w:val="21"/>
            <w:szCs w:val="21"/>
          </w:rPr>
          <w:t>樂</w:t>
        </w:r>
      </w:smartTag>
      <w:r w:rsidR="0051340C" w:rsidRPr="00213AA8">
        <w:rPr>
          <w:rFonts w:ascii="Arial" w:hAnsi="Verdana" w:cs="Arial"/>
          <w:bCs/>
          <w:color w:val="000000"/>
          <w:sz w:val="21"/>
          <w:szCs w:val="21"/>
        </w:rPr>
        <w:t>教授學者所撰寫的作曲家及曲目介紹，聆聽音樂同時亦可閱讀有關資料，是學習音樂之最佳良伴。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另內含之「</w:t>
      </w:r>
      <w:r w:rsidR="00327C55">
        <w:rPr>
          <w:rFonts w:ascii="Arial" w:hAnsi="Verdana" w:cs="Arial" w:hint="eastAsia"/>
          <w:bCs/>
          <w:color w:val="000000"/>
          <w:sz w:val="21"/>
          <w:szCs w:val="21"/>
        </w:rPr>
        <w:t>拿索斯音樂圖書館</w:t>
      </w:r>
      <w:r w:rsidR="00327C55">
        <w:rPr>
          <w:rFonts w:ascii="Arial" w:hAnsi="Verdana" w:cs="Arial" w:hint="eastAsia"/>
          <w:bCs/>
          <w:color w:val="000000"/>
          <w:sz w:val="21"/>
          <w:szCs w:val="21"/>
        </w:rPr>
        <w:t>-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全文資料</w:t>
      </w:r>
      <w:r w:rsidR="00427906" w:rsidRPr="00213AA8">
        <w:rPr>
          <w:rFonts w:ascii="Arial" w:hAnsi="Arial" w:cs="Arial"/>
          <w:bCs/>
          <w:color w:val="FF0000"/>
          <w:sz w:val="21"/>
          <w:szCs w:val="21"/>
        </w:rPr>
        <w:t>Text Resource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」包括「音樂</w:t>
      </w:r>
      <w:r w:rsidR="00427906" w:rsidRPr="00213AA8">
        <w:rPr>
          <w:rFonts w:ascii="Arial" w:hAnsi="Arial" w:cs="Arial"/>
          <w:sz w:val="21"/>
          <w:szCs w:val="21"/>
        </w:rPr>
        <w:t>專門辭彙辭典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」、「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發音指引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」、「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歌劇史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」、「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歌劇百科辭典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「歌劇劇本」、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「古典音樂入門」、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「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古典音樂史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」、「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古典</w:t>
      </w:r>
      <w:r w:rsidR="004A4124" w:rsidRPr="00213AA8">
        <w:rPr>
          <w:rFonts w:ascii="Arial" w:hAnsi="Verdana" w:cs="Arial"/>
          <w:bCs/>
          <w:color w:val="000000"/>
          <w:sz w:val="21"/>
          <w:szCs w:val="21"/>
        </w:rPr>
        <w:t>樂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單曲介紹</w:t>
      </w:r>
      <w:r w:rsidR="00427906" w:rsidRPr="00213AA8">
        <w:rPr>
          <w:rFonts w:ascii="Arial" w:hAnsi="Verdana" w:cs="Arial"/>
          <w:bCs/>
          <w:color w:val="000000"/>
          <w:sz w:val="21"/>
          <w:szCs w:val="21"/>
        </w:rPr>
        <w:t>」、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「</w:t>
      </w:r>
      <w:r w:rsidR="00DB7F6A" w:rsidRPr="00213AA8">
        <w:rPr>
          <w:rFonts w:ascii="Arial" w:hAnsi="Verdana" w:cs="Arial"/>
          <w:bCs/>
          <w:color w:val="000000"/>
          <w:sz w:val="21"/>
          <w:szCs w:val="21"/>
        </w:rPr>
        <w:t>交響樂</w:t>
      </w:r>
      <w:r w:rsidR="00B75CE2" w:rsidRPr="00213AA8">
        <w:rPr>
          <w:rFonts w:ascii="Arial" w:hAnsi="Verdana" w:cs="Arial"/>
          <w:bCs/>
          <w:color w:val="000000"/>
          <w:sz w:val="21"/>
          <w:szCs w:val="21"/>
        </w:rPr>
        <w:t>介紹」</w:t>
      </w:r>
      <w:r w:rsidR="00DB7F6A" w:rsidRPr="00213AA8">
        <w:rPr>
          <w:rFonts w:ascii="Arial" w:hAnsi="Verdana" w:cs="Arial"/>
          <w:bCs/>
          <w:color w:val="000000"/>
          <w:sz w:val="21"/>
          <w:szCs w:val="21"/>
        </w:rPr>
        <w:t>等珍貴之</w:t>
      </w:r>
      <w:r w:rsidR="00DB7F6A" w:rsidRPr="00213AA8">
        <w:rPr>
          <w:rFonts w:ascii="Arial" w:hAnsi="Arial" w:cs="Arial"/>
          <w:color w:val="000000"/>
          <w:sz w:val="21"/>
          <w:szCs w:val="21"/>
        </w:rPr>
        <w:t>音樂教材。</w:t>
      </w:r>
    </w:p>
    <w:p w14:paraId="01BC22FC" w14:textId="77777777" w:rsidR="00213AA8" w:rsidRPr="00E25790" w:rsidRDefault="0051340C" w:rsidP="00E25790">
      <w:pPr>
        <w:rPr>
          <w:rFonts w:ascii="Verdana" w:hAnsi="Verdana" w:cs="新細明體"/>
          <w:b/>
          <w:kern w:val="0"/>
          <w:sz w:val="20"/>
          <w:szCs w:val="20"/>
        </w:rPr>
      </w:pPr>
      <w:r w:rsidRPr="00327C55">
        <w:rPr>
          <w:rFonts w:ascii="Arial" w:hAnsi="Verdana" w:cs="Arial"/>
          <w:b/>
          <w:bCs/>
          <w:color w:val="000000"/>
          <w:sz w:val="21"/>
          <w:szCs w:val="21"/>
        </w:rPr>
        <w:t>《</w:t>
      </w:r>
      <w:r w:rsidR="007F6146">
        <w:rPr>
          <w:rFonts w:ascii="Arial" w:hAnsi="Arial" w:cs="Arial"/>
          <w:b/>
          <w:color w:val="000000"/>
          <w:sz w:val="21"/>
          <w:szCs w:val="21"/>
        </w:rPr>
        <w:t>拿索斯</w:t>
      </w:r>
      <w:r w:rsidR="007F6146" w:rsidRPr="007F6146">
        <w:rPr>
          <w:rFonts w:ascii="Arial" w:hAnsi="Arial" w:cs="Arial" w:hint="eastAsia"/>
          <w:b/>
          <w:color w:val="000000"/>
          <w:sz w:val="21"/>
          <w:szCs w:val="21"/>
        </w:rPr>
        <w:t>古典</w:t>
      </w:r>
      <w:r w:rsidRPr="00327C55">
        <w:rPr>
          <w:rFonts w:ascii="Arial" w:hAnsi="Arial" w:cs="Arial"/>
          <w:b/>
          <w:color w:val="000000"/>
          <w:sz w:val="21"/>
          <w:szCs w:val="21"/>
        </w:rPr>
        <w:t>音樂圖書</w:t>
      </w:r>
      <w:r w:rsidR="006052F5" w:rsidRPr="00327C55">
        <w:rPr>
          <w:rFonts w:ascii="Arial" w:hAnsi="Arial" w:cs="Arial"/>
          <w:b/>
          <w:color w:val="000000"/>
          <w:sz w:val="21"/>
          <w:szCs w:val="21"/>
        </w:rPr>
        <w:t>館</w:t>
      </w:r>
      <w:r w:rsidRPr="00327C55">
        <w:rPr>
          <w:rFonts w:ascii="Arial" w:hAnsi="Verdana" w:cs="Arial"/>
          <w:b/>
          <w:bCs/>
          <w:color w:val="000000"/>
          <w:sz w:val="21"/>
          <w:szCs w:val="21"/>
        </w:rPr>
        <w:t>》</w:t>
      </w:r>
      <w:r w:rsidRPr="00213AA8">
        <w:rPr>
          <w:rFonts w:ascii="Arial" w:hAnsi="Verdana" w:cs="Arial"/>
          <w:bCs/>
          <w:color w:val="000000"/>
          <w:sz w:val="21"/>
          <w:szCs w:val="21"/>
        </w:rPr>
        <w:t>可使師生無論身在家中、</w:t>
      </w:r>
      <w:r w:rsidR="008B0BB5" w:rsidRPr="00213AA8">
        <w:rPr>
          <w:rFonts w:ascii="Arial" w:hAnsi="Verdana" w:cs="Arial"/>
          <w:bCs/>
          <w:color w:val="000000"/>
          <w:sz w:val="21"/>
          <w:szCs w:val="21"/>
        </w:rPr>
        <w:t>學校教室、宿舍、辦公室，都可隨時聆聽使用。利用非常簡易使用的搜尋引擎找出自己喜愛的作品欣賞。使用者亦可隨意組合</w:t>
      </w:r>
      <w:r w:rsidR="006052F5" w:rsidRPr="00213AA8">
        <w:rPr>
          <w:rFonts w:ascii="Arial" w:hAnsi="Verdana" w:cs="Arial"/>
          <w:bCs/>
          <w:color w:val="000000"/>
          <w:sz w:val="21"/>
          <w:szCs w:val="21"/>
        </w:rPr>
        <w:t>預存</w:t>
      </w:r>
      <w:r w:rsidR="0009339E" w:rsidRPr="00213AA8">
        <w:rPr>
          <w:rFonts w:ascii="Arial" w:hAnsi="Verdana" w:cs="Arial"/>
          <w:bCs/>
          <w:color w:val="000000"/>
          <w:sz w:val="21"/>
          <w:szCs w:val="21"/>
        </w:rPr>
        <w:t>供</w:t>
      </w:r>
      <w:r w:rsidR="008B0BB5" w:rsidRPr="00213AA8">
        <w:rPr>
          <w:rFonts w:ascii="Arial" w:hAnsi="Verdana" w:cs="Arial"/>
          <w:bCs/>
          <w:color w:val="000000"/>
          <w:sz w:val="21"/>
          <w:szCs w:val="21"/>
        </w:rPr>
        <w:t>點播</w:t>
      </w:r>
      <w:r w:rsidR="0009339E" w:rsidRPr="00213AA8">
        <w:rPr>
          <w:rFonts w:ascii="Arial" w:hAnsi="Verdana" w:cs="Arial"/>
          <w:bCs/>
          <w:color w:val="000000"/>
          <w:sz w:val="21"/>
          <w:szCs w:val="21"/>
        </w:rPr>
        <w:t>之</w:t>
      </w:r>
      <w:r w:rsidR="008B0BB5" w:rsidRPr="00213AA8">
        <w:rPr>
          <w:rFonts w:ascii="Arial" w:hAnsi="Verdana" w:cs="Arial"/>
          <w:bCs/>
          <w:color w:val="000000"/>
          <w:sz w:val="21"/>
          <w:szCs w:val="21"/>
        </w:rPr>
        <w:t>多首樂曲</w:t>
      </w:r>
      <w:r w:rsidR="008B0BB5" w:rsidRPr="00213AA8">
        <w:rPr>
          <w:rFonts w:ascii="Arial" w:hAnsi="Arial" w:cs="Arial"/>
          <w:color w:val="000000"/>
          <w:sz w:val="21"/>
          <w:szCs w:val="21"/>
        </w:rPr>
        <w:t>(</w:t>
      </w:r>
      <w:r w:rsidR="008B0BB5" w:rsidRPr="00213AA8">
        <w:rPr>
          <w:rFonts w:ascii="Arial" w:hAnsi="Arial" w:cs="Arial"/>
          <w:color w:val="CC0033"/>
          <w:sz w:val="21"/>
          <w:szCs w:val="21"/>
        </w:rPr>
        <w:t>Playlist</w:t>
      </w:r>
      <w:r w:rsidR="008B0BB5" w:rsidRPr="00213AA8">
        <w:rPr>
          <w:rFonts w:ascii="Arial" w:hAnsi="Arial" w:cs="Arial"/>
          <w:color w:val="000000"/>
          <w:sz w:val="21"/>
          <w:szCs w:val="21"/>
        </w:rPr>
        <w:t>)</w:t>
      </w:r>
      <w:r w:rsidR="0009339E" w:rsidRPr="00213AA8">
        <w:rPr>
          <w:rFonts w:ascii="Arial" w:hAnsi="Arial" w:cs="Arial"/>
          <w:color w:val="000000"/>
          <w:sz w:val="21"/>
          <w:szCs w:val="21"/>
        </w:rPr>
        <w:t>便於</w:t>
      </w:r>
      <w:r w:rsidR="00427906" w:rsidRPr="00213AA8">
        <w:rPr>
          <w:rFonts w:ascii="Arial" w:hAnsi="Arial" w:cs="Arial"/>
          <w:color w:val="000000"/>
          <w:sz w:val="21"/>
          <w:szCs w:val="21"/>
        </w:rPr>
        <w:t>自己或一組特定</w:t>
      </w:r>
      <w:r w:rsidR="0009339E" w:rsidRPr="00213AA8">
        <w:rPr>
          <w:rFonts w:ascii="Arial" w:hAnsi="Arial" w:cs="Arial"/>
          <w:color w:val="000000"/>
          <w:sz w:val="21"/>
          <w:szCs w:val="21"/>
        </w:rPr>
        <w:t>之</w:t>
      </w:r>
      <w:r w:rsidR="00427906" w:rsidRPr="00213AA8">
        <w:rPr>
          <w:rFonts w:ascii="Arial" w:hAnsi="Arial" w:cs="Arial"/>
          <w:color w:val="000000"/>
          <w:sz w:val="21"/>
          <w:szCs w:val="21"/>
        </w:rPr>
        <w:t>使用者選聽，最適合做教學用途</w:t>
      </w:r>
      <w:r w:rsidR="00DB7F6A" w:rsidRPr="00213AA8">
        <w:rPr>
          <w:rFonts w:ascii="Arial" w:hAnsi="Arial" w:cs="Arial"/>
          <w:color w:val="000000"/>
          <w:sz w:val="21"/>
          <w:szCs w:val="21"/>
        </w:rPr>
        <w:t>。</w:t>
      </w:r>
    </w:p>
    <w:sectPr w:rsidR="00213AA8" w:rsidRPr="00E25790" w:rsidSect="00E25790">
      <w:footerReference w:type="default" r:id="rId9"/>
      <w:pgSz w:w="11906" w:h="16838"/>
      <w:pgMar w:top="540" w:right="926" w:bottom="180" w:left="1080" w:header="851" w:footer="7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6055" w14:textId="77777777" w:rsidR="00F62653" w:rsidRDefault="00F62653">
      <w:r>
        <w:separator/>
      </w:r>
    </w:p>
  </w:endnote>
  <w:endnote w:type="continuationSeparator" w:id="0">
    <w:p w14:paraId="1CBEE010" w14:textId="77777777" w:rsidR="00F62653" w:rsidRDefault="00F6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410C" w14:textId="77777777" w:rsidR="003C13B0" w:rsidRPr="00D375F5" w:rsidRDefault="00DB34DF" w:rsidP="00E25790">
    <w:pPr>
      <w:pStyle w:val="a9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inline distT="0" distB="0" distL="0" distR="0" wp14:anchorId="505EB98D" wp14:editId="5D013F7F">
          <wp:extent cx="571500" cy="323850"/>
          <wp:effectExtent l="0" t="0" r="0" b="0"/>
          <wp:docPr id="1" name="圖片 1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3B0" w:rsidRPr="00D375F5">
      <w:rPr>
        <w:rFonts w:ascii="標楷體" w:eastAsia="標楷體" w:hAnsi="標楷體" w:hint="eastAsia"/>
        <w:sz w:val="36"/>
        <w:szCs w:val="36"/>
      </w:rPr>
      <w:t>九如江記圖書有限公司</w:t>
    </w:r>
  </w:p>
  <w:p w14:paraId="37DE3EEE" w14:textId="77777777" w:rsidR="003C13B0" w:rsidRPr="00D375F5" w:rsidRDefault="003C13B0" w:rsidP="00E25790">
    <w:pPr>
      <w:pStyle w:val="a9"/>
      <w:jc w:val="center"/>
      <w:rPr>
        <w:rFonts w:eastAsia="標楷體"/>
      </w:rPr>
    </w:pPr>
    <w:r>
      <w:rPr>
        <w:rFonts w:eastAsia="標楷體" w:hAnsi="標楷體" w:hint="eastAsia"/>
      </w:rPr>
      <w:t>地址：</w:t>
    </w:r>
    <w:r w:rsidR="000113FD" w:rsidRPr="000113FD">
      <w:rPr>
        <w:rFonts w:eastAsia="標楷體" w:hint="eastAsia"/>
      </w:rPr>
      <w:t xml:space="preserve">24448 </w:t>
    </w:r>
    <w:r w:rsidR="000113FD" w:rsidRPr="000113FD">
      <w:rPr>
        <w:rFonts w:eastAsia="標楷體" w:hint="eastAsia"/>
      </w:rPr>
      <w:t>新北市林口區文化三路一段</w:t>
    </w:r>
    <w:r w:rsidR="000113FD" w:rsidRPr="000113FD">
      <w:rPr>
        <w:rFonts w:eastAsia="標楷體" w:hint="eastAsia"/>
      </w:rPr>
      <w:t>366</w:t>
    </w:r>
    <w:r w:rsidR="000113FD" w:rsidRPr="000113FD">
      <w:rPr>
        <w:rFonts w:eastAsia="標楷體" w:hint="eastAsia"/>
      </w:rPr>
      <w:t>號</w:t>
    </w:r>
    <w:r w:rsidR="000113FD" w:rsidRPr="000113FD">
      <w:rPr>
        <w:rFonts w:eastAsia="標楷體" w:hint="eastAsia"/>
      </w:rPr>
      <w:t>2</w:t>
    </w:r>
    <w:r w:rsidR="000113FD" w:rsidRPr="000113FD">
      <w:rPr>
        <w:rFonts w:eastAsia="標楷體" w:hint="eastAsia"/>
      </w:rPr>
      <w:t>樓之</w:t>
    </w:r>
    <w:r w:rsidR="000113FD" w:rsidRPr="000113FD">
      <w:rPr>
        <w:rFonts w:eastAsia="標楷體" w:hint="eastAsia"/>
      </w:rPr>
      <w:t>3</w:t>
    </w:r>
    <w:r w:rsidRPr="00D375F5">
      <w:rPr>
        <w:rFonts w:eastAsia="標楷體"/>
      </w:rPr>
      <w:t xml:space="preserve"> </w:t>
    </w:r>
    <w:r w:rsidRPr="00D375F5">
      <w:rPr>
        <w:rFonts w:eastAsia="標楷體" w:hAnsi="標楷體"/>
      </w:rPr>
      <w:t>電話</w:t>
    </w:r>
    <w:r>
      <w:rPr>
        <w:rFonts w:eastAsia="標楷體" w:hAnsi="標楷體" w:hint="eastAsia"/>
      </w:rPr>
      <w:t>：</w:t>
    </w:r>
    <w:r w:rsidRPr="00D375F5">
      <w:rPr>
        <w:rFonts w:eastAsia="標楷體"/>
      </w:rPr>
      <w:t>02-</w:t>
    </w:r>
    <w:r w:rsidR="000113FD">
      <w:rPr>
        <w:rFonts w:eastAsia="標楷體" w:hint="eastAsia"/>
      </w:rPr>
      <w:t>2608 7581</w:t>
    </w:r>
    <w:r w:rsidRPr="00D375F5">
      <w:rPr>
        <w:rFonts w:eastAsia="標楷體"/>
      </w:rPr>
      <w:t xml:space="preserve"> </w:t>
    </w:r>
    <w:r w:rsidRPr="00D375F5">
      <w:rPr>
        <w:rFonts w:eastAsia="標楷體" w:hAnsi="標楷體"/>
      </w:rPr>
      <w:t>傳真</w:t>
    </w:r>
    <w:r>
      <w:rPr>
        <w:rFonts w:eastAsia="標楷體" w:hint="eastAsia"/>
      </w:rPr>
      <w:t>：</w:t>
    </w:r>
    <w:r w:rsidR="000113FD" w:rsidRPr="00D375F5">
      <w:rPr>
        <w:rFonts w:eastAsia="標楷體"/>
      </w:rPr>
      <w:t>02-</w:t>
    </w:r>
    <w:r w:rsidR="000113FD">
      <w:rPr>
        <w:rFonts w:eastAsia="標楷體" w:hint="eastAsia"/>
      </w:rPr>
      <w:t>2608 7583</w:t>
    </w:r>
  </w:p>
  <w:p w14:paraId="6420F492" w14:textId="77777777" w:rsidR="003C13B0" w:rsidRPr="00D375F5" w:rsidRDefault="003C13B0" w:rsidP="00E25790">
    <w:pPr>
      <w:pStyle w:val="a9"/>
      <w:jc w:val="center"/>
      <w:rPr>
        <w:rFonts w:eastAsia="標楷體"/>
      </w:rPr>
    </w:pPr>
    <w:r w:rsidRPr="00D375F5">
      <w:rPr>
        <w:rFonts w:eastAsia="標楷體"/>
      </w:rPr>
      <w:t>E-mail</w:t>
    </w:r>
    <w:r w:rsidRPr="00D375F5">
      <w:rPr>
        <w:rFonts w:eastAsia="標楷體" w:hint="eastAsia"/>
      </w:rPr>
      <w:t>：</w:t>
    </w:r>
    <w:hyperlink r:id="rId2" w:history="1">
      <w:r w:rsidR="000113FD" w:rsidRPr="00F321DE">
        <w:rPr>
          <w:rStyle w:val="a3"/>
          <w:rFonts w:ascii="Times New Roman" w:eastAsia="標楷體" w:hAnsi="Times New Roman" w:cs="Times New Roman"/>
          <w:sz w:val="20"/>
          <w:szCs w:val="20"/>
        </w:rPr>
        <w:t>groscctw@</w:t>
      </w:r>
      <w:r w:rsidR="000113FD" w:rsidRPr="00F321DE">
        <w:rPr>
          <w:rStyle w:val="a3"/>
          <w:rFonts w:ascii="Times New Roman" w:eastAsia="標楷體" w:hAnsi="Times New Roman" w:cs="Times New Roman" w:hint="eastAsia"/>
          <w:sz w:val="20"/>
          <w:szCs w:val="20"/>
        </w:rPr>
        <w:t>gmail.com</w:t>
      </w:r>
    </w:hyperlink>
    <w:r w:rsidR="000113FD">
      <w:rPr>
        <w:rFonts w:eastAsia="標楷體" w:hint="eastAsia"/>
      </w:rPr>
      <w:t xml:space="preserve"> </w:t>
    </w:r>
    <w:r w:rsidRPr="00D375F5">
      <w:rPr>
        <w:rFonts w:eastAsia="標楷體" w:hint="eastAsia"/>
      </w:rPr>
      <w:t>(</w:t>
    </w:r>
    <w:r>
      <w:rPr>
        <w:rFonts w:eastAsia="標楷體" w:hint="eastAsia"/>
      </w:rPr>
      <w:t>江經理</w:t>
    </w:r>
    <w:r w:rsidRPr="00D375F5">
      <w:rPr>
        <w:rFonts w:eastAsia="標楷體" w:hint="eastAsia"/>
      </w:rPr>
      <w:t>)</w:t>
    </w:r>
    <w:r>
      <w:rPr>
        <w:rFonts w:eastAsia="標楷體" w:hint="eastAsia"/>
      </w:rPr>
      <w:t xml:space="preserve">  Cellphone</w:t>
    </w:r>
    <w:r>
      <w:rPr>
        <w:rFonts w:eastAsia="標楷體" w:hint="eastAsia"/>
      </w:rPr>
      <w:t>：</w:t>
    </w:r>
    <w:r>
      <w:rPr>
        <w:rFonts w:eastAsia="標楷體" w:hint="eastAsia"/>
      </w:rPr>
      <w:t>0910-099-676</w:t>
    </w:r>
  </w:p>
  <w:p w14:paraId="5F536326" w14:textId="77777777" w:rsidR="003C13B0" w:rsidRPr="00E25790" w:rsidRDefault="003C13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036B" w14:textId="77777777" w:rsidR="00F62653" w:rsidRDefault="00F62653">
      <w:r>
        <w:separator/>
      </w:r>
    </w:p>
  </w:footnote>
  <w:footnote w:type="continuationSeparator" w:id="0">
    <w:p w14:paraId="0FC7F4AB" w14:textId="77777777" w:rsidR="00F62653" w:rsidRDefault="00F6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A2C"/>
    <w:multiLevelType w:val="hybridMultilevel"/>
    <w:tmpl w:val="3AB80D62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BA5CD1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新細明體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158C"/>
    <w:multiLevelType w:val="hybridMultilevel"/>
    <w:tmpl w:val="644AF14C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4756"/>
    <w:multiLevelType w:val="multilevel"/>
    <w:tmpl w:val="D73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B63"/>
    <w:rsid w:val="00006E51"/>
    <w:rsid w:val="000113FD"/>
    <w:rsid w:val="0002063A"/>
    <w:rsid w:val="0002327D"/>
    <w:rsid w:val="000641B8"/>
    <w:rsid w:val="00077585"/>
    <w:rsid w:val="0009339E"/>
    <w:rsid w:val="000A3DC7"/>
    <w:rsid w:val="000C04E7"/>
    <w:rsid w:val="000C74C5"/>
    <w:rsid w:val="000D5BFB"/>
    <w:rsid w:val="000D60E6"/>
    <w:rsid w:val="000F4C73"/>
    <w:rsid w:val="0012648B"/>
    <w:rsid w:val="00145AC4"/>
    <w:rsid w:val="0014600E"/>
    <w:rsid w:val="0017226A"/>
    <w:rsid w:val="00176C62"/>
    <w:rsid w:val="00183D0F"/>
    <w:rsid w:val="00192ABE"/>
    <w:rsid w:val="001D0488"/>
    <w:rsid w:val="001E06E3"/>
    <w:rsid w:val="00204AED"/>
    <w:rsid w:val="002065FD"/>
    <w:rsid w:val="00211A99"/>
    <w:rsid w:val="00213AA8"/>
    <w:rsid w:val="00217C76"/>
    <w:rsid w:val="00222495"/>
    <w:rsid w:val="00251044"/>
    <w:rsid w:val="00270F3E"/>
    <w:rsid w:val="0028526D"/>
    <w:rsid w:val="002A4202"/>
    <w:rsid w:val="002A6F65"/>
    <w:rsid w:val="002B4F65"/>
    <w:rsid w:val="002D12C2"/>
    <w:rsid w:val="00326608"/>
    <w:rsid w:val="003276A2"/>
    <w:rsid w:val="00327C55"/>
    <w:rsid w:val="00341905"/>
    <w:rsid w:val="00346BE1"/>
    <w:rsid w:val="00356CDE"/>
    <w:rsid w:val="00366708"/>
    <w:rsid w:val="00384CC3"/>
    <w:rsid w:val="00387CC2"/>
    <w:rsid w:val="003906FE"/>
    <w:rsid w:val="003946EF"/>
    <w:rsid w:val="003C13B0"/>
    <w:rsid w:val="00401D8C"/>
    <w:rsid w:val="00403079"/>
    <w:rsid w:val="00427906"/>
    <w:rsid w:val="00450C5A"/>
    <w:rsid w:val="00451E95"/>
    <w:rsid w:val="00466016"/>
    <w:rsid w:val="004A0B02"/>
    <w:rsid w:val="004A4124"/>
    <w:rsid w:val="004A62C9"/>
    <w:rsid w:val="004B0387"/>
    <w:rsid w:val="004B03CF"/>
    <w:rsid w:val="004B2C32"/>
    <w:rsid w:val="004D5216"/>
    <w:rsid w:val="004E63F7"/>
    <w:rsid w:val="004F6A14"/>
    <w:rsid w:val="005128D7"/>
    <w:rsid w:val="0051340C"/>
    <w:rsid w:val="00513C6F"/>
    <w:rsid w:val="0052359E"/>
    <w:rsid w:val="00530F7E"/>
    <w:rsid w:val="005466B7"/>
    <w:rsid w:val="00583A2D"/>
    <w:rsid w:val="00586CB4"/>
    <w:rsid w:val="0059248D"/>
    <w:rsid w:val="005A1D51"/>
    <w:rsid w:val="005C7662"/>
    <w:rsid w:val="005D29B9"/>
    <w:rsid w:val="005F6FBA"/>
    <w:rsid w:val="0060288C"/>
    <w:rsid w:val="006052F5"/>
    <w:rsid w:val="006060BB"/>
    <w:rsid w:val="00623EA4"/>
    <w:rsid w:val="0065259E"/>
    <w:rsid w:val="006566C6"/>
    <w:rsid w:val="00687189"/>
    <w:rsid w:val="006929D5"/>
    <w:rsid w:val="006A1657"/>
    <w:rsid w:val="006F048F"/>
    <w:rsid w:val="00705C73"/>
    <w:rsid w:val="0070695B"/>
    <w:rsid w:val="00712369"/>
    <w:rsid w:val="007146C4"/>
    <w:rsid w:val="0072341A"/>
    <w:rsid w:val="00755C3C"/>
    <w:rsid w:val="00770C4F"/>
    <w:rsid w:val="007710B1"/>
    <w:rsid w:val="00772516"/>
    <w:rsid w:val="00783807"/>
    <w:rsid w:val="00797755"/>
    <w:rsid w:val="007A6850"/>
    <w:rsid w:val="007B0044"/>
    <w:rsid w:val="007B452F"/>
    <w:rsid w:val="007D1909"/>
    <w:rsid w:val="007E46DB"/>
    <w:rsid w:val="007F6146"/>
    <w:rsid w:val="0080528A"/>
    <w:rsid w:val="0084715A"/>
    <w:rsid w:val="00856DE1"/>
    <w:rsid w:val="0086562F"/>
    <w:rsid w:val="0087793A"/>
    <w:rsid w:val="00892005"/>
    <w:rsid w:val="008A5247"/>
    <w:rsid w:val="008B0BB5"/>
    <w:rsid w:val="008D353B"/>
    <w:rsid w:val="008E45D7"/>
    <w:rsid w:val="008F3B89"/>
    <w:rsid w:val="0091363D"/>
    <w:rsid w:val="00915389"/>
    <w:rsid w:val="0092022B"/>
    <w:rsid w:val="00920BAD"/>
    <w:rsid w:val="009474D7"/>
    <w:rsid w:val="00956BD8"/>
    <w:rsid w:val="00997F7E"/>
    <w:rsid w:val="009B5619"/>
    <w:rsid w:val="009C7875"/>
    <w:rsid w:val="009F5930"/>
    <w:rsid w:val="00A053AA"/>
    <w:rsid w:val="00A06D36"/>
    <w:rsid w:val="00A12311"/>
    <w:rsid w:val="00A15531"/>
    <w:rsid w:val="00A15812"/>
    <w:rsid w:val="00A2797F"/>
    <w:rsid w:val="00A50FEA"/>
    <w:rsid w:val="00A607FC"/>
    <w:rsid w:val="00A97C77"/>
    <w:rsid w:val="00AC169C"/>
    <w:rsid w:val="00AE3F28"/>
    <w:rsid w:val="00AE6CB5"/>
    <w:rsid w:val="00AE7334"/>
    <w:rsid w:val="00B06A02"/>
    <w:rsid w:val="00B10D33"/>
    <w:rsid w:val="00B12371"/>
    <w:rsid w:val="00B3342B"/>
    <w:rsid w:val="00B46732"/>
    <w:rsid w:val="00B46766"/>
    <w:rsid w:val="00B601E8"/>
    <w:rsid w:val="00B75CE2"/>
    <w:rsid w:val="00B81B50"/>
    <w:rsid w:val="00B95058"/>
    <w:rsid w:val="00BB630A"/>
    <w:rsid w:val="00BC6A25"/>
    <w:rsid w:val="00BE022F"/>
    <w:rsid w:val="00C27E6A"/>
    <w:rsid w:val="00C679FB"/>
    <w:rsid w:val="00C77D62"/>
    <w:rsid w:val="00C86412"/>
    <w:rsid w:val="00C933C3"/>
    <w:rsid w:val="00CB03CB"/>
    <w:rsid w:val="00CB0D93"/>
    <w:rsid w:val="00CB1C59"/>
    <w:rsid w:val="00CC3042"/>
    <w:rsid w:val="00CD546C"/>
    <w:rsid w:val="00CE0B63"/>
    <w:rsid w:val="00CE1AAF"/>
    <w:rsid w:val="00CE7C3C"/>
    <w:rsid w:val="00CF2B23"/>
    <w:rsid w:val="00CF5852"/>
    <w:rsid w:val="00D30B36"/>
    <w:rsid w:val="00D332E9"/>
    <w:rsid w:val="00D34185"/>
    <w:rsid w:val="00D37239"/>
    <w:rsid w:val="00D82CEE"/>
    <w:rsid w:val="00D95E7B"/>
    <w:rsid w:val="00DA669E"/>
    <w:rsid w:val="00DB3496"/>
    <w:rsid w:val="00DB34DF"/>
    <w:rsid w:val="00DB352C"/>
    <w:rsid w:val="00DB7F6A"/>
    <w:rsid w:val="00DD6163"/>
    <w:rsid w:val="00DE3943"/>
    <w:rsid w:val="00E16AF5"/>
    <w:rsid w:val="00E22918"/>
    <w:rsid w:val="00E22DC3"/>
    <w:rsid w:val="00E25790"/>
    <w:rsid w:val="00E74D16"/>
    <w:rsid w:val="00EC418E"/>
    <w:rsid w:val="00ED226B"/>
    <w:rsid w:val="00ED6830"/>
    <w:rsid w:val="00ED6BA0"/>
    <w:rsid w:val="00ED7004"/>
    <w:rsid w:val="00EE10A0"/>
    <w:rsid w:val="00F07351"/>
    <w:rsid w:val="00F15594"/>
    <w:rsid w:val="00F4255A"/>
    <w:rsid w:val="00F62653"/>
    <w:rsid w:val="00F62C67"/>
    <w:rsid w:val="00F672F5"/>
    <w:rsid w:val="00F809AF"/>
    <w:rsid w:val="00F8667F"/>
    <w:rsid w:val="00FF3883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24D84EEA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9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B63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rsid w:val="00CE0B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CE0B63"/>
    <w:rPr>
      <w:rFonts w:ascii="Arial" w:hAnsi="Arial" w:cs="Arial" w:hint="default"/>
      <w:color w:val="000000"/>
      <w:sz w:val="18"/>
      <w:szCs w:val="18"/>
    </w:rPr>
  </w:style>
  <w:style w:type="character" w:styleId="a4">
    <w:name w:val="Emphasis"/>
    <w:qFormat/>
    <w:rsid w:val="00CE0B63"/>
    <w:rPr>
      <w:i/>
      <w:iCs/>
    </w:rPr>
  </w:style>
  <w:style w:type="character" w:styleId="a5">
    <w:name w:val="Strong"/>
    <w:qFormat/>
    <w:rsid w:val="00B06A02"/>
    <w:rPr>
      <w:b/>
      <w:bCs/>
    </w:rPr>
  </w:style>
  <w:style w:type="paragraph" w:customStyle="1" w:styleId="standard">
    <w:name w:val="standard"/>
    <w:basedOn w:val="a"/>
    <w:rsid w:val="00586CB4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table" w:styleId="a6">
    <w:name w:val="Table Grid"/>
    <w:basedOn w:val="a1"/>
    <w:rsid w:val="006F04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2A6F65"/>
    <w:rPr>
      <w:color w:val="800080"/>
      <w:u w:val="single"/>
    </w:rPr>
  </w:style>
  <w:style w:type="paragraph" w:styleId="a8">
    <w:name w:val="head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F4255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4255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xosmusiclibra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oscctw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478</Characters>
  <Application>Microsoft Office Word</Application>
  <DocSecurity>0</DocSecurity>
  <Lines>3</Lines>
  <Paragraphs>2</Paragraphs>
  <ScaleCrop>false</ScaleCrop>
  <Company>九如江記圖書有限公司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 OnlineTM</dc:title>
  <dc:creator>S.C.Chiang</dc:creator>
  <cp:lastModifiedBy>SC Chiang</cp:lastModifiedBy>
  <cp:revision>2</cp:revision>
  <cp:lastPrinted>2017-04-06T04:26:00Z</cp:lastPrinted>
  <dcterms:created xsi:type="dcterms:W3CDTF">2021-09-28T16:25:00Z</dcterms:created>
  <dcterms:modified xsi:type="dcterms:W3CDTF">2021-09-28T16:25:00Z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151464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